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90" w:rsidRDefault="00815690" w:rsidP="00815690">
      <w:pPr>
        <w:shd w:val="clear" w:color="auto" w:fill="FFFFFF"/>
        <w:spacing w:after="0" w:line="240" w:lineRule="auto"/>
        <w:jc w:val="center"/>
        <w:outlineLvl w:val="2"/>
        <w:rPr>
          <w:rFonts w:eastAsia="Times New Roman" w:cs="Times New Roman"/>
          <w:b/>
          <w:bCs/>
          <w:color w:val="003366"/>
          <w:sz w:val="36"/>
          <w:szCs w:val="26"/>
        </w:rPr>
      </w:pPr>
      <w:r w:rsidRPr="00815690">
        <w:rPr>
          <w:rFonts w:eastAsia="Times New Roman" w:cs="Times New Roman"/>
          <w:b/>
          <w:bCs/>
          <w:color w:val="003366"/>
          <w:sz w:val="36"/>
          <w:szCs w:val="26"/>
        </w:rPr>
        <w:t xml:space="preserve">Đề cương tuyên truyền </w:t>
      </w:r>
    </w:p>
    <w:p w:rsidR="00815690" w:rsidRPr="00815690" w:rsidRDefault="00815690" w:rsidP="00815690">
      <w:pPr>
        <w:shd w:val="clear" w:color="auto" w:fill="FFFFFF"/>
        <w:spacing w:after="0" w:line="240" w:lineRule="auto"/>
        <w:jc w:val="center"/>
        <w:outlineLvl w:val="2"/>
        <w:rPr>
          <w:rFonts w:eastAsia="Times New Roman" w:cs="Times New Roman"/>
          <w:b/>
          <w:bCs/>
          <w:color w:val="000000"/>
          <w:sz w:val="36"/>
          <w:szCs w:val="26"/>
        </w:rPr>
      </w:pPr>
      <w:r w:rsidRPr="00815690">
        <w:rPr>
          <w:rFonts w:eastAsia="Times New Roman" w:cs="Times New Roman"/>
          <w:b/>
          <w:bCs/>
          <w:color w:val="003366"/>
          <w:sz w:val="36"/>
          <w:szCs w:val="26"/>
        </w:rPr>
        <w:t>Kỷ niệm 42 năm ngày giải phóng miền Nam, thống nhất đất nước (30/4/1975 - 30/4/2017)</w:t>
      </w:r>
    </w:p>
    <w:p w:rsidR="00815690" w:rsidRPr="00815690" w:rsidRDefault="00815690" w:rsidP="00815690">
      <w:pPr>
        <w:shd w:val="clear" w:color="auto" w:fill="FFFFFF"/>
        <w:spacing w:after="0" w:line="240" w:lineRule="auto"/>
        <w:rPr>
          <w:rFonts w:eastAsia="Times New Roman" w:cs="Times New Roman"/>
          <w:color w:val="000000"/>
          <w:sz w:val="26"/>
          <w:szCs w:val="26"/>
        </w:rPr>
      </w:pPr>
      <w:r w:rsidRPr="00815690">
        <w:rPr>
          <w:rFonts w:eastAsia="Times New Roman" w:cs="Times New Roman"/>
          <w:noProof/>
          <w:color w:val="000000"/>
          <w:sz w:val="26"/>
          <w:szCs w:val="26"/>
        </w:rPr>
        <w:drawing>
          <wp:anchor distT="0" distB="0" distL="114300" distR="114300" simplePos="0" relativeHeight="251658240" behindDoc="0" locked="0" layoutInCell="1" allowOverlap="1" wp14:anchorId="085944CB" wp14:editId="63B0CF40">
            <wp:simplePos x="0" y="0"/>
            <wp:positionH relativeFrom="column">
              <wp:posOffset>1035903</wp:posOffset>
            </wp:positionH>
            <wp:positionV relativeFrom="paragraph">
              <wp:posOffset>124602</wp:posOffset>
            </wp:positionV>
            <wp:extent cx="4105910" cy="2308225"/>
            <wp:effectExtent l="0" t="0" r="8890" b="0"/>
            <wp:wrapNone/>
            <wp:docPr id="1" name="Picture 1" descr="Tượng đài Chủ tịch Hồ Chí Minh đặt tại phố đi bộ Nguyễn Huệ là công trình chào mừng kỷ niệm 40 năm Ngày giải phóng miền Nam, thống nhất đấ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ượng đài Chủ tịch Hồ Chí Minh đặt tại phố đi bộ Nguyễn Huệ là công trình chào mừng kỷ niệm 40 năm Ngày giải phóng miền Nam, thống nhất đất nướ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910" cy="230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p>
    <w:p w:rsidR="00815690" w:rsidRPr="00815690" w:rsidRDefault="00815690" w:rsidP="00815690">
      <w:pPr>
        <w:shd w:val="clear" w:color="auto" w:fill="FFFFFF"/>
        <w:spacing w:after="0" w:line="240" w:lineRule="auto"/>
        <w:rPr>
          <w:rFonts w:eastAsia="Times New Roman" w:cs="Times New Roman"/>
          <w:i/>
          <w:iCs/>
          <w:color w:val="003366"/>
          <w:sz w:val="26"/>
          <w:szCs w:val="26"/>
        </w:rPr>
      </w:pPr>
      <w:r w:rsidRPr="00815690">
        <w:rPr>
          <w:rFonts w:eastAsia="Times New Roman" w:cs="Times New Roman"/>
          <w:i/>
          <w:iCs/>
          <w:color w:val="003366"/>
          <w:sz w:val="26"/>
          <w:szCs w:val="26"/>
        </w:rPr>
        <w:t>Tượng đài Chủ tịch Hồ Chí Minh đặt tại phố đi bộ Nguyễn Huệ là công trình chào mừng kỷ niệm 40 năm Ngày giải phóng miền Nam, thống nhất đất nước</w:t>
      </w:r>
    </w:p>
    <w:p w:rsidR="00815690" w:rsidRPr="00815690" w:rsidRDefault="00815690" w:rsidP="00815690">
      <w:pPr>
        <w:shd w:val="clear" w:color="auto" w:fill="FFFFFF"/>
        <w:spacing w:after="0" w:line="240" w:lineRule="auto"/>
        <w:jc w:val="both"/>
        <w:rPr>
          <w:rFonts w:eastAsia="Times New Roman" w:cs="Times New Roman"/>
          <w:b/>
          <w:bCs/>
          <w:color w:val="000000"/>
          <w:sz w:val="26"/>
          <w:szCs w:val="26"/>
        </w:rPr>
      </w:pPr>
      <w:r w:rsidRPr="00815690">
        <w:rPr>
          <w:rFonts w:eastAsia="Times New Roman" w:cs="Times New Roman"/>
          <w:b/>
          <w:bCs/>
          <w:color w:val="000000"/>
          <w:sz w:val="26"/>
          <w:szCs w:val="26"/>
        </w:rPr>
        <w:t> </w:t>
      </w:r>
    </w:p>
    <w:p w:rsidR="00815690" w:rsidRPr="00815690" w:rsidRDefault="00815690" w:rsidP="00815690">
      <w:pPr>
        <w:shd w:val="clear" w:color="auto" w:fill="FFFFFF"/>
        <w:spacing w:after="0" w:line="240" w:lineRule="auto"/>
        <w:jc w:val="both"/>
        <w:rPr>
          <w:rFonts w:eastAsia="Times New Roman" w:cs="Times New Roman"/>
          <w:b/>
          <w:bCs/>
          <w:color w:val="000000"/>
          <w:sz w:val="26"/>
          <w:szCs w:val="26"/>
        </w:rPr>
      </w:pPr>
      <w:r w:rsidRPr="00815690">
        <w:rPr>
          <w:rFonts w:eastAsia="Times New Roman" w:cs="Times New Roman"/>
          <w:b/>
          <w:bCs/>
          <w:color w:val="000000"/>
          <w:sz w:val="26"/>
          <w:szCs w:val="26"/>
        </w:rPr>
        <w:t>(TG) – Đề cương tuyên truyền kỷ niệm 42 năm ngày giải phóng miền Nam, thống nhất đất nước (30/4/1975 - 30/4/2017)  được ban hành kèm theo </w:t>
      </w:r>
      <w:hyperlink r:id="rId8" w:history="1">
        <w:r w:rsidRPr="00815690">
          <w:rPr>
            <w:rFonts w:eastAsia="Times New Roman" w:cs="Times New Roman"/>
            <w:b/>
            <w:bCs/>
            <w:color w:val="000000"/>
            <w:sz w:val="26"/>
            <w:szCs w:val="26"/>
          </w:rPr>
          <w:t>Hướng dẫn số 145 – HD/BTGTW</w:t>
        </w:r>
      </w:hyperlink>
      <w:r w:rsidRPr="00815690">
        <w:rPr>
          <w:rFonts w:eastAsia="Times New Roman" w:cs="Times New Roman"/>
          <w:b/>
          <w:bCs/>
          <w:color w:val="000000"/>
          <w:sz w:val="26"/>
          <w:szCs w:val="26"/>
        </w:rPr>
        <w:t>. TCTG giới thiệu toàn văn Đề cương.</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w:t>
      </w:r>
      <w:r w:rsidRPr="00815690">
        <w:rPr>
          <w:rFonts w:eastAsia="Times New Roman" w:cs="Times New Roman"/>
          <w:b/>
          <w:bCs/>
          <w:color w:val="000000"/>
          <w:sz w:val="26"/>
          <w:szCs w:val="26"/>
        </w:rPr>
        <w:t>I. Chặng đường lịch sử, chiến công oanh liệt của sự nghiệp chống Mỹ cứu nước, giải phóng hoàn toàn miền Nam, thống nhất đất nước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w:t>
      </w:r>
      <w:r w:rsidRPr="00815690">
        <w:rPr>
          <w:rFonts w:eastAsia="Times New Roman" w:cs="Times New Roman"/>
          <w:b/>
          <w:bCs/>
          <w:i/>
          <w:iCs/>
          <w:color w:val="000000"/>
          <w:sz w:val="26"/>
          <w:szCs w:val="26"/>
        </w:rPr>
        <w:t>1. Bối cảnh quốc tế và trong nước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Trên thế giới, sau Chiến tranh thế giới thứ hai, đế quốc Mỹ có tiềm lực rất mạnh, nổi lên cầm đầu phe đế quốc, hiếu chiến và âm mưu bá chủ thế giới, từng 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Lúc này trên thế giới đã phân chia thành hai hệ thống đối đầu gay gắt bằng cuộc “chiến tranh lạnh” và chạy đua vũ trang quyết liệt. Hệ thống chủ nghĩa xã hội (XHCN), phong trào công nhân ở các nước tư bản, phong trào giải phóng dân tộc ở khắp nơi trên thế giới dâng cao.</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xml:space="preserve">Trong nước, sau chín năm kháng chiến chống thực dân Pháp, miền Bắc được giải phóng và bước vào thời kỳ xây dựng chủ nghĩa xã hội, miền Nam vẫn dưới ách thống trị của đế quốc Mỹ và tay </w:t>
      </w:r>
      <w:r w:rsidRPr="00815690">
        <w:rPr>
          <w:rFonts w:eastAsia="Times New Roman" w:cs="Times New Roman"/>
          <w:color w:val="000000"/>
          <w:sz w:val="26"/>
          <w:szCs w:val="26"/>
        </w:rPr>
        <w:lastRenderedPageBreak/>
        <w:t>sai. Đấu đấu giải phóng miền Nam, thống nhất đất nước trở thành nhiệm vụ thiêng liêng của toàn dân tộc ta.</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b/>
          <w:bCs/>
          <w:i/>
          <w:iCs/>
          <w:color w:val="000000"/>
          <w:sz w:val="26"/>
          <w:szCs w:val="26"/>
        </w:rPr>
        <w:t>2. Những bước phát triển của cuộc kháng chiến</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Cuộc kháng chiến chống Mỹ cứu nước của nhân dân ta trải qua gần 21 năm, là cuộc kháng chiến lâu dài, gian khổ và nhiều thách thức, ác liệt. Đảng và nhân dân ta phải đấu trí và đấu sức chống tên đế quốc giàu mạnh và hung bạo nhất trong phe đế quốc. Cuộc kháng chiến này đã trải qua nhiều giai đoạn, phải đối phó lần lượt với các kế hoạch, chiến lược của đế quốc Mỹ.</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a. Giai đoạn từ tháng 7/1954 đến hết năm 1960: Đấu tranh giữ gìn lực lượng, chuyển dần sang thế tiến công, làm thất bại bước đầu phương thức chủ nghĩa thực dân mới của đế quốc Mỹ</w:t>
      </w:r>
      <w:r w:rsidRPr="00815690">
        <w:rPr>
          <w:rFonts w:eastAsia="Times New Roman" w:cs="Times New Roman"/>
          <w:color w:val="000000"/>
          <w:sz w:val="26"/>
          <w:szCs w:val="26"/>
        </w:rPr>
        <w:t>.</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Những chiến thắng oanh liệt trong kháng chiến chống thực dân Pháp mà đỉnh cao là Chiến thắng Điện Biên Phủ năm 1954 đã buộc thực dân Pháp và can thiệp Mỹ phải ký Hiệp định Giơnevơ về chấm dứt chiến tranh, lập lại hòa bình ở Việt Nam và Đông Dương, cam kết tôn trọng độc lập, chủ quyền và toàn vẹn lãnh thổ của Việt Nam, Campuchia và Lào. Nhưng với những mưu đồ đã dự tính từ trước, đế quốc Mỹ trắng trợn phá hoại Hiệp định Giơnevơ, hất cẳng Pháp, gạt bỏ những thế lực tay sai của Pháp, dựng lên chính quyền tay sai Ngô Đình Diệm, thực hiện chính sách thực dân mới, mưu đồ chia cắt lâu dài đất nước ta. Chính quyền Mỹ - Diệm tập trung thực hiện biện pháp “tố cộng”, “diệt cộng”  đàn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Cách mạng miền Nam bị dìm trong biển máu.</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Đứng trước tình thế mới, Đảng và Chủ tịch Hồ Chí Minh đã lãnh đạo quân và dân cả nước thực hiện đồng thời hai nhiệm vụ chiến lược: Một là cách mạng xã hội chủ nghĩa ở miền Bắc, xây dựng miền Bắc thành căn cứ vững mạnh của cách mạng cả nước. Hai là cách mạng dân tộc dân chủ nhân dân ở miền Nam nhằm giải phóng miền Nam khỏi ách thống trị của đế quốc Mỹ và tay sai, thực hiện thống nhất nước nhà. Thực hiện nhiệm vụ trên, miền Bắc tích cực triển khai những công việc bộn bề sau chiến tranh, nhanh chóng tổ chức cuộc sống mới. Trong ba năm (1958-1960), chúng ta đã hoàn thành về cơ bản công cuộc cải tạo XHCN, căn bản xoá bỏ chế độ bóc lột, bước đầu xây dựng, phát triển kinh tế, văn hoá, xã hội theo con đường đi lên CNXH, chuẩn bị một số nội dung cho cách mạng cả nước trong giai đoạn mới. Ở miền Nam, cuộc đấu tranh diễn ra vô cùng khó khăn, ác liệt, nhưng đại bộ phận nhân dân vẫn một lòng theo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lastRenderedPageBreak/>
        <w:t>b. Giai đoạn từ đầu năm 1961 đến giữa năm 1965: Giữ vững và phát triển thế tiến công, đánh bại chiến lược “Chiến tranh đặc biệt” của đế quốc Mỹ.</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Từ cuối năm 1960, đế quốc Mỹ thay đổi chiến lược, chuyển sang chiến lược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hoá, an ninh quốc phòng đều có bước phát triển mới. Quân và dân miền Bắc thực hiện kế hoạch 5 năm lần thứ nhất, vừa sản xuất vừa sẵn sàng chiến đấu và chi viện cho miền Nam.</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c. Giai đoạn từ giữa năm 1965 đến hết năm 1968: Đảng phát động toàn dân chống Mỹ cứu nước, đánh bại chiến lược “Chiến tranh cục bộ” của đế quốc Mỹ ở miền Nam, đánh thắng cuộc phá hoại bằng không quân, hải quân lần thứ nhất ở miền Bắc.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1965 đến hết 1967), đẩy mạnh chiến tranh phá hoại miền Bắc bằng không quân và hải quân.</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Trên chiến trường miền Nam, quân và dân ta đã đánh thắng quân xâm lược Mỹ ngay từ những trận đầu khi chúng vừa đổ bộ vào. Tiếp theo những trận thắng oanh liệt ở Núi Thành, Vạn Tường, Plâyme, Đất Cuốc, Bầu Bàng, ta lại đánh bại ba cuộc hành quân lớn của Mỹ vào miền Đông Nam Bộ, đánh thắng lớn ở các chiến trường Tây Nguyên, miền Tây khu V, Đường 9, đồng bằng Nam Bộ và các mục tiêu chủ yếu của địch ở các thành phố lớn.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với ta tại Hội nghị Pari, đưa cuộc kháng chiến chống Mỹ cứu nước của dân tộc ta bước vào giai đoạn mới.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d. Giai đoạn từ năm 1969 đến năm 1973: Phát huy sức mạnh liên minh chiến đấu Việt Nam với Lào, Campuchia, làm thất bại một bước chiến lược “Việt Nam hoá chiến tranh”, đánh bại cuộc chiến tranh phá hoại bằng không quân, hải quân lần thứ hai ở miền Bắc, tạo thế mạnh trong đàm phán.</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xml:space="preserve">Đế quốc Mỹ thi hành chiến lược “Việt Nam hoá chiến tranh”, từng bước mở rộng chiến tranh sang Campuchia, Lào. Thủ đoạn xảo quyệt của Mỹ là thực hiện chiến tranh hủy diệt và chiến </w:t>
      </w:r>
      <w:r w:rsidRPr="00815690">
        <w:rPr>
          <w:rFonts w:eastAsia="Times New Roman" w:cs="Times New Roman"/>
          <w:color w:val="000000"/>
          <w:sz w:val="26"/>
          <w:szCs w:val="26"/>
        </w:rPr>
        <w:lastRenderedPageBreak/>
        <w:t>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hoá chiến tranh”. Những thắng lợi của chiến tranh cách mạng ba nước Đông Dương trong hai năm 1970-1971 đã tạo thuận lợi cho cuộc kháng chiến chống Mỹ, cứu nước của nhân dân ta.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 rút hết quân Mỹ và quân các nước chư hầu ra khỏi miền Nam. So sánh lực lượng thay đổi hẳn, có lợi cho ta, tạo điều kiện cơ bản nhất để ta giành thắng lợi cuối cùng.</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e. Giai đoạn từ cuối năm 1973 đến ngày 30/4/1975: Tạo thế và lực, tạo thời cơ, kiên quyết tiến hành cuộc Tổng tiến công và nổi dậy mùa Xuân 1975, kết thúc thắng lợi trọn vẹn cuộc kháng chiến chống Mỹ cứu nước, giải phóng hoàn toàn miền Nam, thống nhất đất nước.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Sau khi ký Hiệp định Pari, mặc dù buộc phải rút hết quân nhưng đế quốc Mỹ vẫn tiếp tục âm mưu dùng ngụy quân, ngụy quyền làm công cụ để thực hiện chủ nghĩa thực dân mới ở miền Nam Việt Nam. Mỹ tăng cường tiền của, vũ khí, phương tiện chiến tranh cho ngụy lấn đất, giành dân, khống chế nhân dân, thực hiện các hoạt động ngoại giao xảo quyệt để ngăn chặn sự phát triển của cách mạng miền Nam. Đến tháng 5/1973, xu thế chống phá Hiệp định Pari của địch ngày càng tăng. Chúng điên cuồng đánh phá hòng xoá bỏ vùng giải phóng của ta, đẩy lùi lực lượng cách mạng.</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Tháng 7/1973, Hội nghị Trung ương Đảng lần thứ 21 đã khẳng định con đường cách mạng miền Nam vẫn là con đường bạo lực và đề ra các nhiệm vụ lớn cho hai miền Nam - Bắc. Nửa cuối năm 1974, cuộc chiến tranh của quân và dân ta ở miền Nam chống lại chiến lược “Việt Nam hoá chiến tranh” đã giành được thắng lợi. Ta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1975-1976, nếu thời cơ đến sẽ giải phóng miền Nam trong năm 1975. Thắng lợi toàn miền, nhất là của miền Đông Nam Bộ, đặc biệt là chiến thắng Phước Long cuối năm 1974 - đầu năm 1975 càng cho thấy thực tế suy yếu của quân ngụy Sài Gòn và khả năng Mỹ khó quay lại Việt Nam. Đảng ta nhận định thời cơ giải phóng hoàn toàn miền Nam đã đến.</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Cuộc Tổng tiến công và nổi dậy mùa Xuân năm 1975 bắt đầu từ ngày 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Qua gần 2 tháng chiến đấu với sức mạnh áp đảo về chính trị và quân sự, quân và dân ta đã giành được toàn thắng, kết thúc 21 năm kháng chiến chống đế quốc Mỹ xâm lược.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lastRenderedPageBreak/>
        <w:t> </w:t>
      </w:r>
      <w:r w:rsidRPr="00815690">
        <w:rPr>
          <w:rFonts w:eastAsia="Times New Roman" w:cs="Times New Roman"/>
          <w:b/>
          <w:bCs/>
          <w:i/>
          <w:iCs/>
          <w:color w:val="000000"/>
          <w:sz w:val="26"/>
          <w:szCs w:val="26"/>
        </w:rPr>
        <w:t>3. Ý nghĩa lịch sử</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 Đối với Việt Nam:</w:t>
      </w:r>
      <w:r w:rsidRPr="00815690">
        <w:rPr>
          <w:rFonts w:eastAsia="Times New Roman" w:cs="Times New Roman"/>
          <w:color w:val="000000"/>
          <w:sz w:val="26"/>
          <w:szCs w:val="26"/>
        </w:rPr>
        <w:t xml:space="preserve"> Thắng lợi của nhân dân ta trong cuộc kháng chiến chống Mỹ, cứu nước là thành quả vĩ đại nhất của sự nghiệp giải phóng dân tộc, giải phóng xã hội do Đảng ta và Chủ tịch Hồ Chí Minh lãnh đạo; là trang sử hào hùng và chói lọi trên con đường dựng nước và giữ nước mấy ngàn năm của dân tộc. Nhân dân ta đánh thắng kẻ thù lớn mạnh và hung hãn nhất của loài người tiến bộ; kết thúc oanh liệt cuộc chiến đấu 30 năm giành độc lập tự do, thống nhất cho đất nước; chấm dứt ách thống trị hơn một thế kỷ của chủ nghĩa thực dân cũ và mới trên đất nước ta; đánh dấu bước ngoặt quyết định trong lịch sử dân tộc, đưa đất nước ta bước vào kỷ nguyên độc </w:t>
      </w:r>
      <w:bookmarkStart w:id="0" w:name="_GoBack"/>
      <w:bookmarkEnd w:id="0"/>
      <w:r w:rsidRPr="00815690">
        <w:rPr>
          <w:rFonts w:eastAsia="Times New Roman" w:cs="Times New Roman"/>
          <w:color w:val="000000"/>
          <w:sz w:val="26"/>
          <w:szCs w:val="26"/>
        </w:rPr>
        <w:t>lập tự do, cả nước đi lên CNXH.</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 Đối với thế giới:</w:t>
      </w:r>
      <w:r w:rsidRPr="00815690">
        <w:rPr>
          <w:rFonts w:eastAsia="Times New Roman" w:cs="Times New Roman"/>
          <w:color w:val="000000"/>
          <w:sz w:val="26"/>
          <w:szCs w:val="26"/>
        </w:rPr>
        <w:t> Thắng lợi của nhân dân ta trong cuộc kháng chiến chống Mỹ, cứu nước là thắng lợi tiêu biểu của lực lượng cách mạng thế giới; góp phần thúc đẩy mạnh mẽ cuộc đấu tranh của nhân dân thế giới vì mục tiêu độc lập dân tộc, hoà bình, dân chủ và tiến bộ xã hội; cổ vũ, động viên các dân tộc đang tiến hành công cuộc giải phóng dân tộc, chống chủ nghĩa đế quốc; mở đầu sự phá sản của chủ nghĩa thực dân mới trên toàn thế giới.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b/>
          <w:bCs/>
          <w:i/>
          <w:iCs/>
          <w:color w:val="000000"/>
          <w:sz w:val="26"/>
          <w:szCs w:val="26"/>
        </w:rPr>
        <w:t>4. Nguyên nhân thắng lợi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Một là, </w:t>
      </w:r>
      <w:r w:rsidRPr="00815690">
        <w:rPr>
          <w:rFonts w:eastAsia="Times New Roman" w:cs="Times New Roman"/>
          <w:color w:val="000000"/>
          <w:sz w:val="26"/>
          <w:szCs w:val="26"/>
        </w:rPr>
        <w:t>sự lãnh đạo đúng đắn của Đảng Cộng sản Việt Nam là nhân tố quyết định hàng đầu bảo đảm thắng lợi của cách mạng Việt Nam.</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Hai là, </w:t>
      </w:r>
      <w:r w:rsidRPr="00815690">
        <w:rPr>
          <w:rFonts w:eastAsia="Times New Roman" w:cs="Times New Roman"/>
          <w:color w:val="000000"/>
          <w:sz w:val="26"/>
          <w:szCs w:val="26"/>
        </w:rPr>
        <w:t>nhân dân và các lực lượng vũ trang nhân dân đã phát huy truyền thống yêu nước, chủ nghĩa anh hùng cách mạng, một lòng đi theo Đảng, đi theo Bác Hồ, chiến đấu dũng cảm, ngoan cường, bền bỉ, lao động quên mình vì độc lập tự do của Tổ quốc, vì CNXH và vì quyền con người.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Ba là, </w:t>
      </w:r>
      <w:r w:rsidRPr="00815690">
        <w:rPr>
          <w:rFonts w:eastAsia="Times New Roman" w:cs="Times New Roman"/>
          <w:color w:val="000000"/>
          <w:sz w:val="26"/>
          <w:szCs w:val="26"/>
        </w:rPr>
        <w:t>cả nước đoàn kết, thống nhất ý chí và hành động, trên dưới một lòng, triệu người như một, quyết tâm đánh thắng giặc Mỹ xâm lược.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Bốn là, </w:t>
      </w:r>
      <w:r w:rsidRPr="00815690">
        <w:rPr>
          <w:rFonts w:eastAsia="Times New Roman" w:cs="Times New Roman"/>
          <w:color w:val="000000"/>
          <w:sz w:val="26"/>
          <w:szCs w:val="26"/>
        </w:rPr>
        <w:t>kết hợp sức mạnh của dân tộc với sức mạnh của thời đại, tạo thành sức mạnh tổng hợp đánh Mỹ và thắng Mỹ.</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Năm là, </w:t>
      </w:r>
      <w:r w:rsidRPr="00815690">
        <w:rPr>
          <w:rFonts w:eastAsia="Times New Roman" w:cs="Times New Roman"/>
          <w:color w:val="000000"/>
          <w:sz w:val="26"/>
          <w:szCs w:val="26"/>
        </w:rPr>
        <w:t>đoàn kết, liên minh chiến đấu với nhân dân Lào và nhân dân Campuchia; đoàn kết quốc tế.</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b/>
          <w:bCs/>
          <w:i/>
          <w:iCs/>
          <w:color w:val="000000"/>
          <w:sz w:val="26"/>
          <w:szCs w:val="26"/>
        </w:rPr>
        <w:t>5. Bài học kinh nghiệm</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Thứ nhất:</w:t>
      </w:r>
      <w:r w:rsidRPr="00815690">
        <w:rPr>
          <w:rFonts w:eastAsia="Times New Roman" w:cs="Times New Roman"/>
          <w:color w:val="000000"/>
          <w:sz w:val="26"/>
          <w:szCs w:val="26"/>
        </w:rPr>
        <w:t> Xác định đường lối cách mạng đúng đắn, sáng tạo, phù hợp với đặc điểm của cách mạng Việt Nam.</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Thứ hai:</w:t>
      </w:r>
      <w:r w:rsidRPr="00815690">
        <w:rPr>
          <w:rFonts w:eastAsia="Times New Roman" w:cs="Times New Roman"/>
          <w:color w:val="000000"/>
          <w:sz w:val="26"/>
          <w:szCs w:val="26"/>
        </w:rPr>
        <w:t> Phát huy sức mạnh đại đoàn kết toàn dân, kết hợp sức mạnh dân tộc với sức mạnh thời đại.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lastRenderedPageBreak/>
        <w:t>Thứ ba:</w:t>
      </w:r>
      <w:r w:rsidRPr="00815690">
        <w:rPr>
          <w:rFonts w:eastAsia="Times New Roman" w:cs="Times New Roman"/>
          <w:color w:val="000000"/>
          <w:sz w:val="26"/>
          <w:szCs w:val="26"/>
        </w:rPr>
        <w:t> Vận dụng một cách sáng tạo, linh hoạt phương pháp đấu tranh cách mạng, phương thức tiến hành chiến tranh toàn dân và nghệ thuật quân sự chiến tranh toàn dân, xây dựng và phát triển lý luận chiến tranh cách mạng, chiến tranh nhân dân Việt Nam.</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Thứ tư:</w:t>
      </w:r>
      <w:r w:rsidRPr="00815690">
        <w:rPr>
          <w:rFonts w:eastAsia="Times New Roman" w:cs="Times New Roman"/>
          <w:color w:val="000000"/>
          <w:sz w:val="26"/>
          <w:szCs w:val="26"/>
        </w:rPr>
        <w:t> Chủ động, nhạy bén, linh hoạt trong chỉ đạo chiến lược chiến tranh cách mạng và nghệ thuật tạo và nắm thời cơ giành những thắng lợi quyết định.</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Thứ năm: </w:t>
      </w:r>
      <w:r w:rsidRPr="00815690">
        <w:rPr>
          <w:rFonts w:eastAsia="Times New Roman" w:cs="Times New Roman"/>
          <w:color w:val="000000"/>
          <w:sz w:val="26"/>
          <w:szCs w:val="26"/>
        </w:rPr>
        <w:t>Phải luôn luôn chú trọng xây dựng Đảng trong mọi hoàn cảnh, nâng cao sức chiến đấu và phát huy hiệu lực lãnh đạo của Đảng.</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b/>
          <w:bCs/>
          <w:color w:val="000000"/>
          <w:sz w:val="26"/>
          <w:szCs w:val="26"/>
        </w:rPr>
        <w:t>          II. Thành tựu sau 40 năm giải phóng miền Nam, thống nhất đất nước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1. Hoàn thành thống nhất nhất đất nước về mặt Nhà nước. Hội nghị lần thứ 24 Ban Chấp hành Trung ương Đảng họp tháng 9/1975 đề ra nhiệm vụ hoàn thành thống nhất đất nước về mặt Nhà nước. Ngày 25/4/1976 cuộc Tổng tuyển cử bầu Quốc hội chung được tổ chức trên toàn quốc với hơn 23 triệu cử tri (98,8% tổng số cử tri) đi bầu. Quốc hội quyết định lấy tên nước là Cộng hoà XHCN Việt Nam (từ 2/7/1976). Quốc kỳ là lá cờ đỏ sao vàng, Quốc ca là bài Tiến quân ca, Quốc huy là “Cộng hoà xã hội chủ nghĩa Việt Nam”. Hà Nội là thủ đô của nước Việt Nam thống nhất. Thành phố Sài Gòn đổi tên thành Thành phố Hồ Chí Minh.</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Việc hoàn thành thống nhất đất nước về mặt Nhà nước đã tạo nên những điều kiện chính trị cơ bản để phát huy toàn diện sức mạnh phát triển đất nước, tạo điều kiện thuận lợi để cả nước đi lên CNXH, có những khả năng to lớn để bảo vệ Tổ quốc và mở rộng quan hệ với các nước trên thế giới. Từ đó đến nay, nguyên tắc quyền lực nhà nước thuộc về nhân dân, thực hành dân chủ, phát huy sức sáng tạo của nhân dân, được quán triệt trong nhiệm vụ xây dựng một nhà nước pháp quyền XHCN thực sự của dân, do dân, vì dân. Quốc hội có những bước đổi mới quan trọng, từ khâu bầu cử đại biểu đến hoàn thiện cơ cấu tổ chức, phương thức hoạt động, làm tốt hơn chức năng lập pháp, giám sát và quyết định những vấn đề quan trọng của đất nước, tăng cường và lắng nghe ý kiến cử tri. Nâng cao sức chiến đấu, vai trò, vị trí của Đảng cầm quyền, chú trọng đổi mới phương thức lãnh đạo của Đảng. Công tác xây dựng Đảng về chính trị, tư tưởng, tổ chức được tăng cường. Chính phủ có nhiều cải tiến trong phương thức hoạt động, trong thực hiện cải cách hành chính theo tinh thần phục vụ nhân dân. Hệ thống chính trị được củng cố, phân định rõ hơn trách nhiệm và quyền hạn, đảm nhiệm ngày càng toàn diện hơn việc lãnh đạo, quản lý sự phát triển đất nước.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xml:space="preserve">2. Kinh tế đạt được nhiều thành tựu quan trọng, văn hóa - xã hội có bước tiến bộ rõ nét. Từ một nước nghèo nàn, lạc hậu, chịu hậu quả nặng nề của nhiều năm chiến tranh, lại bị bao vây cấm vận, Việt Nam đã vượt lên, phát triển kinh tế khá nhanh theo hướng công nghiệp hóa, hiện đại hóa, xây dựng kinh tế thị trường định hướng xã hội chủ nghĩa với nhiều thành phần kinh tế, nhiều hình thức sở hữu, tích cực và chủ động hội nhập quốc tế. Đất nước ta không những đã ra khỏi khủng hoảng kinh tế - xã hội, phá được thế bao vây cấm vận, vượt qua những tác động tiêu cực của khủng hoảng tài chính tiền tệ khu vực và thế giới những năm 1997-1998 và cuộc khủng hoảng tài chính, suy thoái kinh tế toàn cầu những năm gần đây mà vẫn giữ vững ổn định kinh tế </w:t>
      </w:r>
      <w:r w:rsidRPr="00815690">
        <w:rPr>
          <w:rFonts w:eastAsia="Times New Roman" w:cs="Times New Roman"/>
          <w:color w:val="000000"/>
          <w:sz w:val="26"/>
          <w:szCs w:val="26"/>
        </w:rPr>
        <w:lastRenderedPageBreak/>
        <w:t>vĩ mô. Hàng hoá trên thị trường dồi dào, đa dạng và lưu thông tương đối thuận lợi. Kinh tế đối ngoại phát triển mạnh, mở rộng hơn trước về quy mô, hình thức, góp phần quan trọng vào việc thực hiện các mục tiêu kinh tế - xã hội. Mức tăng trưởng GDP bình quân 6-7%/năm, đặc biệt giai đoạn 1990-2000 đạt 7,5%; giai đoạn 2001-2005 đạt 7,51%, riêng năm 2006 là 8,23% và năm 2007 là 8,48%. Năm 2008, do tình hình kinh tế thế giới có nhiều biến động, ảnh hưởng đến nền kinh tế đất nước, GDP chỉ đạt 6,23%. Trong các năm từ 2009 đến 2014 tăng trưởng GDP lần lượt là 5,32%; 6,78%; 5,89%; 5,03%; 5,4%; 5,98%. Thể chế kinh tế thị trường định hướng XHCN tiếp tục được hoàn thiện. Quan hệ sản xuất ngày càng phù hợp hơn, tạo điều kiện phát triển lực lượng sản xuất. Các loại thị trường từng bước được hình thành và phát triển, gắn kết ngày càng tốt hơn với thị trường thế giới.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Đời sống vật chất, tinh thần của nhân dân được cải thiện rõ rệt. Từ năm 2008 chúng ta đã đạt mức thu nhập bình quân đầu người trên 1.000 đô la, vượt qua ngưỡng nước nghèo chậm phát triển, trở thành nước đang phát triển có thu nhập trung bình. Đến năm 2014 thu nhập bình quân đầu người đã đạt xấp xỉ 2.000 đô la. Tỷ lệ các hộ nghèo giảm từ 58% năm 1993 xuống còn 8% năm 2014. Chỉ số phát triển con người (HDI) thuộc nhóm trung bình cao của thế giới. Năm 2000, cả nước đã đạt chuẩn quốc gia về xoá nạn mù chữ. Công tác chăm sóc sức khỏe nhân dân có tiến bộ. Tuổi thọ của người dân ngày càng tăng. Phúc lợi và an sinh xã hội được coi trọng và từng bước mở rộng. Công tác chăm sóc thương binh, gia đình liệt sĩ, người có công với cách mạng được Đảng, Nhà nước và cả xã hội quan tâm. Vấn đề tạo điều kiện ưu đãi về tín dụng, đào tạo nghề, phát triển sản xuất, xoá đói giảm nghèo cho đối tượng chính sách được quan tâm. Công tác giải quyết việc làm và xóa đói, giảm nghèo đạt kết quả tốt; sự nghiệp giáo dục có bước phát triển mới về quy mô, đa dạng hoá về loại hình trường lớp; khoa học công nghệ và tiềm lực khoa học - công nghệ có bước phát triển nhất định; công tác chăm sóc sức khoẻ nhân dân có tiến bộ; những giá trị văn hoá đặc sắc của dân tộc được kế thừa và phát triển, giao lưu hợp tác văn hoá với nước ngoài được mở rộng, các tài năng văn hoá - nghệ thuật được khuyến khích; chính sách phát triển nguồn nhân lực được chú trọng.</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3. Hệ thống chính trị và khối đại đoàn kết toàn dân tộc được củng cố và tăng cường; chính trị - xã hội ổn định; độc lập chủ quyền quốc gia được giữ vững; tiềm lực an ninh, quốc phòng ngày càng lớn mạnh. 40 năm qua, chúng ta đã bảo vệ được thành quả cách mạng, bảo vệ chế độ XHCN, giữ vững độc lập, chủ quyền, thống nhất, toàn vẹn lãnh thổ của đất nước, giữ vững vai trò lãnh đạo của Đảng, đẩy mạnh phát triển kinh tế, giữ vững an ninh chính trị và trật tự an toàn xã hội, củng cố lòng tin của nhân dân vào sự nghiệp đổi mới, nâng cao trình độ hiểu biết về quốc phòng, an ninh và ý thức trách nhiệm, nghĩa vụ trong xây dựng và bảo vệ Tổ quốc, xây dựng và phát triển tiềm lực quốc phòng theo hướng chính quy, tinh nhuệ, từng bước hiện đại và có đóng góp quan trọng vào phát triển kinh tế - xã hội.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 xml:space="preserve">4. Quan hệ đối ngoại ngày càng mở rộng, vị thế Việt Nam trên trường quốc tế không ngừng được nâng cao. Sức mạnh tổng hợp của quốc gia đã tăng lên nhiều, tạo ra thế và lực mới cho đất nước tiếp tục đi lên với triển vọng tốt đẹp. Chúng ta đã phá vỡ thế bao vây cấm vận, mở rộng quan hệ đối ngoại theo hướng đa phương hoá, đa dạng hoá, giữ vững độc lập chủ quyền quốc gia, xác lập được quan hệ ổn định với các nước lớn; có quan hệ ngoại giao với hơn 180 nước, quan hệ kinh tế </w:t>
      </w:r>
      <w:r w:rsidRPr="00815690">
        <w:rPr>
          <w:rFonts w:eastAsia="Times New Roman" w:cs="Times New Roman"/>
          <w:color w:val="000000"/>
          <w:sz w:val="26"/>
          <w:szCs w:val="26"/>
        </w:rPr>
        <w:lastRenderedPageBreak/>
        <w:t>thương mại với hơn 200 nước và vùng lãnh thổ; là thành viên của nhiều tổ chức, diễn đàn quốc tế ASEAN, ASEM, APEC, WTO...; đang đàm phán tham gia TPP; chuẩn bị ký kết các hiệp ước của EU; tích cực tham gia giải quyết những vấn đề biên giới, lãnh thổ, biển đảo với các nước liên quan, góp phần giữ vững môi trường hoà bình khu vực và thế giới.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b/>
          <w:bCs/>
          <w:color w:val="000000"/>
          <w:sz w:val="26"/>
          <w:szCs w:val="26"/>
        </w:rPr>
        <w:t>III. Phát huy tinh thần cuộc Tổng tiến công và nổi dậy mùa Xuân 1975 trong xây dựng và bảo vệ Tổ quốc Việt Nam XHCN </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1. Phát huy chủ nghĩa anh hùng cách mạng trong chiến đấu của Đại thắng mùa Xuân 1975,</w:t>
      </w:r>
      <w:r w:rsidRPr="00815690">
        <w:rPr>
          <w:rFonts w:eastAsia="Times New Roman" w:cs="Times New Roman"/>
          <w:color w:val="000000"/>
          <w:sz w:val="26"/>
          <w:szCs w:val="26"/>
        </w:rPr>
        <w:t> động viên toàn thể dân tộc Việt Nam vững bước trên con đường xây dựng đất nước theo mục tiêu dân giàu, nước mạnh, dân chủ, công bằng, văn minh, vững bước đi lên chủ nghĩa xã hội. Lòng yêu nước, chủ nghĩa anh hùng cách mạng được thể hiện trên tất cả các lĩnh vực, như: đấu tranh trong lĩnh vực tư tưởng bảo vệ Đảng, bảo vệ thành quả cách mạng, bảo vệ toàn vẹn lãnh thổ Tổ quốc và an ninh chính trị, lao động sản xuất, nghiên cứu, học tập, xả thân cứu dân trong thiên tai, thảm họa, đoàn kết dân tộc, tương thân tương ái, gìn giữ phát huy bản sắc văn hóa dân tộc …</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2. Phát huy cao độ tinh thần quyết chiến, quyết thắng của Đại thắng mùa Xuân 1975 để  vượt qua mọi khó khăn, thử thách, </w:t>
      </w:r>
      <w:r w:rsidRPr="00815690">
        <w:rPr>
          <w:rFonts w:eastAsia="Times New Roman" w:cs="Times New Roman"/>
          <w:color w:val="000000"/>
          <w:sz w:val="26"/>
          <w:szCs w:val="26"/>
        </w:rPr>
        <w:t>không chịu tụt hậu, từng bước tiến kịp thời đại, đưa đất nước phát triển nhanh và bền vững, có vị thế xứng đáng trên thế giới. Khát vọng đó của dân tộc, cũng thiêng liêng và mãnh liệt như ý chí giành độc lập, thống nhất Tổ quốc.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3. Phát huy sức mạnh tổng hợp của khối đại đoàn kết toàn dân tộc, là động lực chủ yếu, là nhân tố có ý nghĩa quyết định, bảo đảm thắng lợi bền vững của sự nghiệp xây dựng và bảo vệ Tổ quốc, sự nghiệp đổi mới. </w:t>
      </w:r>
      <w:r w:rsidRPr="00815690">
        <w:rPr>
          <w:rFonts w:eastAsia="Times New Roman" w:cs="Times New Roman"/>
          <w:color w:val="000000"/>
          <w:sz w:val="26"/>
          <w:szCs w:val="26"/>
        </w:rPr>
        <w:t>Toàn dân đoàn kết, không phân biệt dân tộc, tôn giáo, hoàn cảnh, chung sức, đồng lòng xây dựng và bảo vệ Tổ quốc.</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4. Kết hợp sức mạnh dân tộc với sức mạnh thời đại trong sự nghiệp xây dựng và bảo vệ Tổ quốc.</w:t>
      </w:r>
      <w:r w:rsidRPr="00815690">
        <w:rPr>
          <w:rFonts w:eastAsia="Times New Roman" w:cs="Times New Roman"/>
          <w:color w:val="000000"/>
          <w:sz w:val="26"/>
          <w:szCs w:val="26"/>
        </w:rPr>
        <w:t> Tăng cường giáo dục giữ vững tinh thần độc lập, tự chủ, tinh thần yêu nước, lòng tự hào, tự tôn dân tộc; phát huy nội lực của đất nước với sự giúp đỡ, hợp tác với các nước, tận dụng triệt để các nguồn lực trong và ngoài nước; giải quyết hài hòa các nhiệm vụ đối nội và đối ngoại. Thực hiện nhất quán đường lối đối ngoại độc lập, tự chủ, đa phương hóa, đa dạng hóa quan hệ, giữ vững môi trường hòa bình, ổn định cho sự phát triển, bảo vệ vững chắc độc lập, chủ quyền, thống nhất và toàn vẹn lãnh thổ, nâng cao vị thế đất nước; góp phần tích cực vào cuộc đấu tranh vì hòa bình, độc lập dân tộc, dân chủ và tiến bộ xã hội trên thế giới.</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5. Giáo dục, đào tạo, bồi dưỡng con người mới: </w:t>
      </w:r>
      <w:r w:rsidRPr="00815690">
        <w:rPr>
          <w:rFonts w:eastAsia="Times New Roman" w:cs="Times New Roman"/>
          <w:color w:val="000000"/>
          <w:sz w:val="26"/>
          <w:szCs w:val="26"/>
        </w:rPr>
        <w:t xml:space="preserve">Đảng, Nhà nước và nhân dân đặt niềm tin vào thế hệ trẻ sẽ nối tiếp xứng đáng sự nghiệp của các thế hệ đi trước trong điều kiện mới, tiến quân vào khoa học và công nghệ, vươn tới những đỉnh cao của trí tuệ loài người, nâng tầm văn hóa trong cuộc sống, năng động sáng tạo trong học tập, lao động, kinh doanh, trong nghiên cứu khoa học, công nghệ và các hoạt động văn hóa, xã hội, trong nhiệm vụ bảo vệ an ninh và quốc phòng. Thế hệ thanh niên trước đây đã đảm đương xuất sắc vai trò xung kích trong Tổng khởi nghĩa </w:t>
      </w:r>
      <w:r w:rsidRPr="00815690">
        <w:rPr>
          <w:rFonts w:eastAsia="Times New Roman" w:cs="Times New Roman"/>
          <w:color w:val="000000"/>
          <w:sz w:val="26"/>
          <w:szCs w:val="26"/>
        </w:rPr>
        <w:lastRenderedPageBreak/>
        <w:t>Cách mạng Tháng Tám năm 1945 và các cuộc kháng chiến; ngày nay là lực lượng xung kích, đi đầu trong sự nghiệp xây dựng và bảo vệ Tổ quốc. </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i/>
          <w:iCs/>
          <w:color w:val="000000"/>
          <w:sz w:val="26"/>
          <w:szCs w:val="26"/>
        </w:rPr>
        <w:t>6. Phát huy tri thức, kinh nghiệm quân sự, công tác tư tưởng trong Đại thắng mùa Xuân 1975 vào sự nghiệp bảo vệ Tổ quốc hiện nay. </w:t>
      </w:r>
      <w:r w:rsidRPr="00815690">
        <w:rPr>
          <w:rFonts w:eastAsia="Times New Roman" w:cs="Times New Roman"/>
          <w:color w:val="000000"/>
          <w:sz w:val="26"/>
          <w:szCs w:val="26"/>
        </w:rPr>
        <w:t>Quốc phòng vững mạnh sẽ góp phần trực tiếp vào việc giữ vững môi trường hòa bình, ổn định chính trị, xã hội, bảo đảm và tạo điều kiện quan trọng cho việc thực hiện những mục tiêu chiến lược của đất nước. Không ngừng nâng cao chất lượng hiệu quả của công tác giáo dục chính trị, tư tưởng, giáo dục quốc phòng - an ninh, xây dựng ý thức trách nhiệm đối với sự nghiệp xây dựng và bảo vệ Tổ quốc cho mọi công dân nhằm khơi dậy, phát huy những giá trị truyền thống yêu nước của dân tộc trong điều kiện lịch sử mới.  </w:t>
      </w:r>
    </w:p>
    <w:p w:rsidR="00815690" w:rsidRPr="00815690" w:rsidRDefault="00815690" w:rsidP="00815690">
      <w:pPr>
        <w:shd w:val="clear" w:color="auto" w:fill="FFFFFF"/>
        <w:spacing w:before="100" w:beforeAutospacing="1" w:after="100" w:afterAutospacing="1" w:line="240" w:lineRule="auto"/>
        <w:jc w:val="both"/>
        <w:rPr>
          <w:rFonts w:eastAsia="Times New Roman" w:cs="Times New Roman"/>
          <w:color w:val="000000"/>
          <w:sz w:val="26"/>
          <w:szCs w:val="26"/>
        </w:rPr>
      </w:pPr>
      <w:r w:rsidRPr="00815690">
        <w:rPr>
          <w:rFonts w:eastAsia="Times New Roman" w:cs="Times New Roman"/>
          <w:color w:val="000000"/>
          <w:sz w:val="26"/>
          <w:szCs w:val="26"/>
        </w:rPr>
        <w:t>Kỷ niệm 40 năm Ngày giải phóng miền Nam, thống nhất đất nước chính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XHCN.</w:t>
      </w:r>
    </w:p>
    <w:p w:rsidR="00FE676B" w:rsidRPr="00815690" w:rsidRDefault="00FE676B">
      <w:pPr>
        <w:rPr>
          <w:rFonts w:cs="Times New Roman"/>
          <w:sz w:val="26"/>
          <w:szCs w:val="26"/>
        </w:rPr>
      </w:pPr>
    </w:p>
    <w:sectPr w:rsidR="00FE676B" w:rsidRPr="00815690" w:rsidSect="00815690">
      <w:footerReference w:type="default" r:id="rId9"/>
      <w:pgSz w:w="12240" w:h="15840"/>
      <w:pgMar w:top="1440" w:right="108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10" w:rsidRDefault="00283210" w:rsidP="00815690">
      <w:pPr>
        <w:spacing w:after="0" w:line="240" w:lineRule="auto"/>
      </w:pPr>
      <w:r>
        <w:separator/>
      </w:r>
    </w:p>
  </w:endnote>
  <w:endnote w:type="continuationSeparator" w:id="0">
    <w:p w:rsidR="00283210" w:rsidRDefault="00283210" w:rsidP="0081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27221"/>
      <w:docPartObj>
        <w:docPartGallery w:val="Page Numbers (Bottom of Page)"/>
        <w:docPartUnique/>
      </w:docPartObj>
    </w:sdtPr>
    <w:sdtEndPr>
      <w:rPr>
        <w:noProof/>
      </w:rPr>
    </w:sdtEndPr>
    <w:sdtContent>
      <w:p w:rsidR="00815690" w:rsidRDefault="0081569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815690" w:rsidRDefault="0081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10" w:rsidRDefault="00283210" w:rsidP="00815690">
      <w:pPr>
        <w:spacing w:after="0" w:line="240" w:lineRule="auto"/>
      </w:pPr>
      <w:r>
        <w:separator/>
      </w:r>
    </w:p>
  </w:footnote>
  <w:footnote w:type="continuationSeparator" w:id="0">
    <w:p w:rsidR="00283210" w:rsidRDefault="00283210" w:rsidP="00815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90"/>
    <w:rsid w:val="00283210"/>
    <w:rsid w:val="00815690"/>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569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5690"/>
    <w:rPr>
      <w:rFonts w:eastAsia="Times New Roman" w:cs="Times New Roman"/>
      <w:b/>
      <w:bCs/>
      <w:sz w:val="27"/>
      <w:szCs w:val="27"/>
    </w:rPr>
  </w:style>
  <w:style w:type="character" w:customStyle="1" w:styleId="storyheadline">
    <w:name w:val="story_headline"/>
    <w:basedOn w:val="DefaultParagraphFont"/>
    <w:rsid w:val="00815690"/>
  </w:style>
  <w:style w:type="paragraph" w:styleId="NormalWeb">
    <w:name w:val="Normal (Web)"/>
    <w:basedOn w:val="Normal"/>
    <w:uiPriority w:val="99"/>
    <w:semiHidden/>
    <w:unhideWhenUsed/>
    <w:rsid w:val="0081569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15690"/>
    <w:rPr>
      <w:b/>
      <w:bCs/>
    </w:rPr>
  </w:style>
  <w:style w:type="character" w:customStyle="1" w:styleId="apple-converted-space">
    <w:name w:val="apple-converted-space"/>
    <w:basedOn w:val="DefaultParagraphFont"/>
    <w:rsid w:val="00815690"/>
  </w:style>
  <w:style w:type="character" w:styleId="Hyperlink">
    <w:name w:val="Hyperlink"/>
    <w:basedOn w:val="DefaultParagraphFont"/>
    <w:uiPriority w:val="99"/>
    <w:semiHidden/>
    <w:unhideWhenUsed/>
    <w:rsid w:val="00815690"/>
    <w:rPr>
      <w:color w:val="0000FF"/>
      <w:u w:val="single"/>
    </w:rPr>
  </w:style>
  <w:style w:type="character" w:styleId="Emphasis">
    <w:name w:val="Emphasis"/>
    <w:basedOn w:val="DefaultParagraphFont"/>
    <w:uiPriority w:val="20"/>
    <w:qFormat/>
    <w:rsid w:val="00815690"/>
    <w:rPr>
      <w:i/>
      <w:iCs/>
    </w:rPr>
  </w:style>
  <w:style w:type="paragraph" w:styleId="BalloonText">
    <w:name w:val="Balloon Text"/>
    <w:basedOn w:val="Normal"/>
    <w:link w:val="BalloonTextChar"/>
    <w:uiPriority w:val="99"/>
    <w:semiHidden/>
    <w:unhideWhenUsed/>
    <w:rsid w:val="0081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90"/>
    <w:rPr>
      <w:rFonts w:ascii="Tahoma" w:hAnsi="Tahoma" w:cs="Tahoma"/>
      <w:sz w:val="16"/>
      <w:szCs w:val="16"/>
    </w:rPr>
  </w:style>
  <w:style w:type="paragraph" w:styleId="Header">
    <w:name w:val="header"/>
    <w:basedOn w:val="Normal"/>
    <w:link w:val="HeaderChar"/>
    <w:uiPriority w:val="99"/>
    <w:unhideWhenUsed/>
    <w:rsid w:val="0081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690"/>
  </w:style>
  <w:style w:type="paragraph" w:styleId="Footer">
    <w:name w:val="footer"/>
    <w:basedOn w:val="Normal"/>
    <w:link w:val="FooterChar"/>
    <w:uiPriority w:val="99"/>
    <w:unhideWhenUsed/>
    <w:rsid w:val="0081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569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5690"/>
    <w:rPr>
      <w:rFonts w:eastAsia="Times New Roman" w:cs="Times New Roman"/>
      <w:b/>
      <w:bCs/>
      <w:sz w:val="27"/>
      <w:szCs w:val="27"/>
    </w:rPr>
  </w:style>
  <w:style w:type="character" w:customStyle="1" w:styleId="storyheadline">
    <w:name w:val="story_headline"/>
    <w:basedOn w:val="DefaultParagraphFont"/>
    <w:rsid w:val="00815690"/>
  </w:style>
  <w:style w:type="paragraph" w:styleId="NormalWeb">
    <w:name w:val="Normal (Web)"/>
    <w:basedOn w:val="Normal"/>
    <w:uiPriority w:val="99"/>
    <w:semiHidden/>
    <w:unhideWhenUsed/>
    <w:rsid w:val="0081569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15690"/>
    <w:rPr>
      <w:b/>
      <w:bCs/>
    </w:rPr>
  </w:style>
  <w:style w:type="character" w:customStyle="1" w:styleId="apple-converted-space">
    <w:name w:val="apple-converted-space"/>
    <w:basedOn w:val="DefaultParagraphFont"/>
    <w:rsid w:val="00815690"/>
  </w:style>
  <w:style w:type="character" w:styleId="Hyperlink">
    <w:name w:val="Hyperlink"/>
    <w:basedOn w:val="DefaultParagraphFont"/>
    <w:uiPriority w:val="99"/>
    <w:semiHidden/>
    <w:unhideWhenUsed/>
    <w:rsid w:val="00815690"/>
    <w:rPr>
      <w:color w:val="0000FF"/>
      <w:u w:val="single"/>
    </w:rPr>
  </w:style>
  <w:style w:type="character" w:styleId="Emphasis">
    <w:name w:val="Emphasis"/>
    <w:basedOn w:val="DefaultParagraphFont"/>
    <w:uiPriority w:val="20"/>
    <w:qFormat/>
    <w:rsid w:val="00815690"/>
    <w:rPr>
      <w:i/>
      <w:iCs/>
    </w:rPr>
  </w:style>
  <w:style w:type="paragraph" w:styleId="BalloonText">
    <w:name w:val="Balloon Text"/>
    <w:basedOn w:val="Normal"/>
    <w:link w:val="BalloonTextChar"/>
    <w:uiPriority w:val="99"/>
    <w:semiHidden/>
    <w:unhideWhenUsed/>
    <w:rsid w:val="0081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90"/>
    <w:rPr>
      <w:rFonts w:ascii="Tahoma" w:hAnsi="Tahoma" w:cs="Tahoma"/>
      <w:sz w:val="16"/>
      <w:szCs w:val="16"/>
    </w:rPr>
  </w:style>
  <w:style w:type="paragraph" w:styleId="Header">
    <w:name w:val="header"/>
    <w:basedOn w:val="Normal"/>
    <w:link w:val="HeaderChar"/>
    <w:uiPriority w:val="99"/>
    <w:unhideWhenUsed/>
    <w:rsid w:val="0081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690"/>
  </w:style>
  <w:style w:type="paragraph" w:styleId="Footer">
    <w:name w:val="footer"/>
    <w:basedOn w:val="Normal"/>
    <w:link w:val="FooterChar"/>
    <w:uiPriority w:val="99"/>
    <w:unhideWhenUsed/>
    <w:rsid w:val="0081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36486">
      <w:bodyDiv w:val="1"/>
      <w:marLeft w:val="0"/>
      <w:marRight w:val="0"/>
      <w:marTop w:val="0"/>
      <w:marBottom w:val="0"/>
      <w:divBdr>
        <w:top w:val="none" w:sz="0" w:space="0" w:color="auto"/>
        <w:left w:val="none" w:sz="0" w:space="0" w:color="auto"/>
        <w:bottom w:val="none" w:sz="0" w:space="0" w:color="auto"/>
        <w:right w:val="none" w:sz="0" w:space="0" w:color="auto"/>
      </w:divBdr>
      <w:divsChild>
        <w:div w:id="1822695970">
          <w:marLeft w:val="0"/>
          <w:marRight w:val="0"/>
          <w:marTop w:val="0"/>
          <w:marBottom w:val="0"/>
          <w:divBdr>
            <w:top w:val="none" w:sz="0" w:space="0" w:color="auto"/>
            <w:left w:val="none" w:sz="0" w:space="0" w:color="auto"/>
            <w:bottom w:val="none" w:sz="0" w:space="0" w:color="auto"/>
            <w:right w:val="none" w:sz="0" w:space="0" w:color="auto"/>
          </w:divBdr>
          <w:divsChild>
            <w:div w:id="1098217421">
              <w:marLeft w:val="225"/>
              <w:marRight w:val="0"/>
              <w:marTop w:val="0"/>
              <w:marBottom w:val="0"/>
              <w:divBdr>
                <w:top w:val="none" w:sz="0" w:space="0" w:color="auto"/>
                <w:left w:val="none" w:sz="0" w:space="0" w:color="auto"/>
                <w:bottom w:val="none" w:sz="0" w:space="0" w:color="auto"/>
                <w:right w:val="none" w:sz="0" w:space="0" w:color="auto"/>
              </w:divBdr>
              <w:divsChild>
                <w:div w:id="1387609200">
                  <w:marLeft w:val="0"/>
                  <w:marRight w:val="0"/>
                  <w:marTop w:val="0"/>
                  <w:marBottom w:val="0"/>
                  <w:divBdr>
                    <w:top w:val="none" w:sz="0" w:space="0" w:color="auto"/>
                    <w:left w:val="none" w:sz="0" w:space="0" w:color="auto"/>
                    <w:bottom w:val="none" w:sz="0" w:space="0" w:color="auto"/>
                    <w:right w:val="none" w:sz="0" w:space="0" w:color="auto"/>
                  </w:divBdr>
                </w:div>
              </w:divsChild>
            </w:div>
            <w:div w:id="814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giao.vn/Home/Thuc-tien-kinh-nghiem/nghiepvutuyentruyen/74375/Huong-dan-tuyen-truyen-ky-niem-40-nam-Ngay-giai-phong-mien-Nam-thong-nhat-dat-nuoc"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cp:lastPrinted>2017-05-04T01:21:00Z</cp:lastPrinted>
  <dcterms:created xsi:type="dcterms:W3CDTF">2017-05-04T01:15:00Z</dcterms:created>
  <dcterms:modified xsi:type="dcterms:W3CDTF">2017-05-04T01:25:00Z</dcterms:modified>
</cp:coreProperties>
</file>